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4" w:rsidRPr="003B2504" w:rsidRDefault="003B2504" w:rsidP="003B2504">
      <w:pPr>
        <w:rPr>
          <w:rFonts w:ascii="Times New Roman" w:hAnsi="Times New Roman" w:cs="Times New Roman"/>
          <w:sz w:val="24"/>
          <w:szCs w:val="24"/>
        </w:rPr>
      </w:pPr>
      <w:r w:rsidRPr="003B2504">
        <w:rPr>
          <w:rFonts w:ascii="Times New Roman" w:hAnsi="Times New Roman" w:cs="Times New Roman"/>
          <w:sz w:val="24"/>
          <w:szCs w:val="24"/>
        </w:rPr>
        <w:t xml:space="preserve">В 2022-2023 учебном году все (без исключения) учащиеся школы с 7 по 11 класс приняли участие в Социально-психологическом тестировании с целью выявления скрытой и явной </w:t>
      </w:r>
      <w:proofErr w:type="spellStart"/>
      <w:r w:rsidRPr="003B2504">
        <w:rPr>
          <w:rFonts w:ascii="Times New Roman" w:hAnsi="Times New Roman" w:cs="Times New Roman"/>
          <w:sz w:val="24"/>
          <w:szCs w:val="24"/>
        </w:rPr>
        <w:t>рискогенности</w:t>
      </w:r>
      <w:proofErr w:type="spellEnd"/>
      <w:r w:rsidRPr="003B2504">
        <w:rPr>
          <w:rFonts w:ascii="Times New Roman" w:hAnsi="Times New Roman" w:cs="Times New Roman"/>
          <w:sz w:val="24"/>
          <w:szCs w:val="24"/>
        </w:rPr>
        <w:t xml:space="preserve"> социально-психологических условий, формирующих психологическую готовность к зависимому поведению.</w:t>
      </w:r>
    </w:p>
    <w:p w:rsidR="00A212D6" w:rsidRDefault="00A212D6"/>
    <w:sectPr w:rsidR="00A2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2504"/>
    <w:rsid w:val="003B2504"/>
    <w:rsid w:val="00A2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2</cp:revision>
  <dcterms:created xsi:type="dcterms:W3CDTF">2023-05-17T12:26:00Z</dcterms:created>
  <dcterms:modified xsi:type="dcterms:W3CDTF">2023-05-17T12:31:00Z</dcterms:modified>
</cp:coreProperties>
</file>