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D2" w:rsidRDefault="00C96F23" w:rsidP="00C96F23">
      <w:pPr>
        <w:ind w:left="-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38425" cy="8875503"/>
            <wp:effectExtent l="19050" t="0" r="5225" b="0"/>
            <wp:docPr id="1" name="Рисунок 1" descr="C:\Users\0001\Desktop\у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\Desktop\уы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936" cy="887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5D2" w:rsidRDefault="003475D2" w:rsidP="005F1382">
      <w:pPr>
        <w:pStyle w:val="Default"/>
        <w:jc w:val="center"/>
        <w:rPr>
          <w:b/>
          <w:sz w:val="28"/>
          <w:szCs w:val="28"/>
        </w:rPr>
      </w:pPr>
    </w:p>
    <w:p w:rsidR="00C96F23" w:rsidRDefault="00C96F23" w:rsidP="005F1382">
      <w:pPr>
        <w:pStyle w:val="Default"/>
        <w:jc w:val="center"/>
        <w:rPr>
          <w:b/>
          <w:color w:val="C00000"/>
          <w:sz w:val="28"/>
          <w:szCs w:val="28"/>
        </w:rPr>
      </w:pPr>
    </w:p>
    <w:p w:rsidR="005F1382" w:rsidRPr="00FB7828" w:rsidRDefault="007B6447" w:rsidP="005F1382">
      <w:pPr>
        <w:pStyle w:val="Default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Содержание программы</w:t>
      </w:r>
      <w:r w:rsidR="005F1382" w:rsidRPr="00FB7828">
        <w:rPr>
          <w:b/>
          <w:color w:val="C00000"/>
          <w:sz w:val="28"/>
          <w:szCs w:val="28"/>
        </w:rPr>
        <w:t>: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</w:p>
    <w:p w:rsid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8. формы и методы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590713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>11.</w:t>
      </w:r>
      <w:r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5F1382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12. Заключение </w:t>
      </w:r>
    </w:p>
    <w:p w:rsidR="005F1382" w:rsidRDefault="005F1382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828" w:rsidRDefault="00FB7828" w:rsidP="00FB782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5F1382" w:rsidRPr="00FB7828" w:rsidRDefault="005F1382" w:rsidP="00FB7828">
      <w:pPr>
        <w:pStyle w:val="Default"/>
        <w:jc w:val="center"/>
        <w:rPr>
          <w:b/>
          <w:bCs/>
          <w:color w:val="C00000"/>
          <w:sz w:val="28"/>
          <w:szCs w:val="28"/>
        </w:rPr>
      </w:pPr>
      <w:r w:rsidRPr="00FB7828">
        <w:rPr>
          <w:b/>
          <w:bCs/>
          <w:color w:val="C00000"/>
          <w:sz w:val="28"/>
          <w:szCs w:val="28"/>
        </w:rPr>
        <w:t>1.Паспорт программы.</w:t>
      </w:r>
    </w:p>
    <w:p w:rsidR="005F1382" w:rsidRPr="00FF73F7" w:rsidRDefault="005F1382" w:rsidP="005F1382">
      <w:pPr>
        <w:pStyle w:val="Default"/>
        <w:rPr>
          <w:b/>
          <w:bCs/>
          <w:sz w:val="32"/>
          <w:szCs w:val="32"/>
        </w:rPr>
      </w:pPr>
    </w:p>
    <w:p w:rsid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  <w:r w:rsidRPr="005F1382">
        <w:rPr>
          <w:b/>
          <w:bCs/>
          <w:sz w:val="28"/>
          <w:szCs w:val="28"/>
        </w:rPr>
        <w:t>Наименование программы:</w:t>
      </w:r>
      <w:r w:rsidRPr="005F1382">
        <w:rPr>
          <w:bCs/>
          <w:sz w:val="28"/>
          <w:szCs w:val="28"/>
        </w:rPr>
        <w:t xml:space="preserve"> «Программа профилактики наркомании </w:t>
      </w:r>
      <w:r w:rsidR="007B6447">
        <w:rPr>
          <w:bCs/>
          <w:sz w:val="28"/>
          <w:szCs w:val="28"/>
        </w:rPr>
        <w:t xml:space="preserve">в ГБОУ «СОШ № 5 с.п. Новый </w:t>
      </w:r>
      <w:proofErr w:type="spellStart"/>
      <w:r w:rsidR="007B6447">
        <w:rPr>
          <w:bCs/>
          <w:sz w:val="28"/>
          <w:szCs w:val="28"/>
        </w:rPr>
        <w:t>Редант</w:t>
      </w:r>
      <w:proofErr w:type="spellEnd"/>
      <w:r w:rsidR="007B6447">
        <w:rPr>
          <w:bCs/>
          <w:sz w:val="28"/>
          <w:szCs w:val="28"/>
        </w:rPr>
        <w:t>»</w:t>
      </w:r>
      <w:r w:rsidRPr="005F1382">
        <w:rPr>
          <w:bCs/>
          <w:sz w:val="28"/>
          <w:szCs w:val="28"/>
        </w:rPr>
        <w:t>».</w:t>
      </w:r>
    </w:p>
    <w:p w:rsidR="005F1382" w:rsidRPr="005F1382" w:rsidRDefault="005F1382" w:rsidP="005F1382">
      <w:pPr>
        <w:pStyle w:val="Default"/>
        <w:contextualSpacing/>
        <w:jc w:val="both"/>
        <w:rPr>
          <w:bCs/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Цель программы: </w:t>
      </w:r>
      <w:r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5F1382">
        <w:rPr>
          <w:sz w:val="28"/>
          <w:szCs w:val="28"/>
        </w:rPr>
        <w:t>психоактивных</w:t>
      </w:r>
      <w:proofErr w:type="spellEnd"/>
      <w:r w:rsidRPr="005F1382">
        <w:rPr>
          <w:sz w:val="28"/>
          <w:szCs w:val="28"/>
        </w:rPr>
        <w:t xml:space="preserve"> веществ как способу решения своих проблем или проведения досуга.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Срок реализации программы: </w:t>
      </w:r>
      <w:r w:rsidR="00C96F23">
        <w:rPr>
          <w:sz w:val="28"/>
          <w:szCs w:val="28"/>
        </w:rPr>
        <w:t xml:space="preserve"> 2022 – 2023</w:t>
      </w:r>
      <w:r w:rsidR="007B6447">
        <w:rPr>
          <w:sz w:val="28"/>
          <w:szCs w:val="28"/>
        </w:rPr>
        <w:t xml:space="preserve"> учебный </w:t>
      </w:r>
      <w:r w:rsidRPr="005F1382">
        <w:rPr>
          <w:sz w:val="28"/>
          <w:szCs w:val="28"/>
        </w:rPr>
        <w:t xml:space="preserve">год. </w:t>
      </w:r>
    </w:p>
    <w:p w:rsidR="005F1382" w:rsidRPr="005F1382" w:rsidRDefault="005F1382" w:rsidP="005F1382">
      <w:pPr>
        <w:pStyle w:val="Default"/>
        <w:spacing w:after="167"/>
        <w:contextualSpacing/>
        <w:jc w:val="both"/>
        <w:rPr>
          <w:sz w:val="28"/>
          <w:szCs w:val="28"/>
        </w:rPr>
      </w:pP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b/>
          <w:bCs/>
          <w:sz w:val="28"/>
          <w:szCs w:val="28"/>
        </w:rPr>
        <w:t xml:space="preserve">Ожидаемый результат: </w:t>
      </w:r>
      <w:r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5F1382">
      <w:pPr>
        <w:pStyle w:val="Default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5F1382">
      <w:pPr>
        <w:pStyle w:val="Default"/>
        <w:rPr>
          <w:sz w:val="23"/>
          <w:szCs w:val="23"/>
        </w:rPr>
      </w:pPr>
    </w:p>
    <w:p w:rsidR="005F1382" w:rsidRDefault="005F1382" w:rsidP="00FB7828">
      <w:pPr>
        <w:pStyle w:val="Default"/>
        <w:contextualSpacing/>
        <w:jc w:val="center"/>
        <w:rPr>
          <w:color w:val="C00000"/>
          <w:sz w:val="28"/>
          <w:szCs w:val="28"/>
        </w:rPr>
      </w:pPr>
      <w:r w:rsidRPr="00FB7828">
        <w:rPr>
          <w:b/>
          <w:bCs/>
          <w:color w:val="C00000"/>
          <w:sz w:val="28"/>
          <w:szCs w:val="28"/>
        </w:rPr>
        <w:t>2.Пояснительная записка</w:t>
      </w:r>
      <w:r w:rsidR="00FF73F7" w:rsidRPr="00FB7828">
        <w:rPr>
          <w:color w:val="C00000"/>
          <w:sz w:val="28"/>
          <w:szCs w:val="28"/>
        </w:rPr>
        <w:t>.</w:t>
      </w:r>
    </w:p>
    <w:p w:rsidR="00FB7828" w:rsidRPr="00FB7828" w:rsidRDefault="00FB7828" w:rsidP="00FB7828">
      <w:pPr>
        <w:pStyle w:val="Default"/>
        <w:contextualSpacing/>
        <w:jc w:val="center"/>
        <w:rPr>
          <w:color w:val="C00000"/>
          <w:sz w:val="28"/>
          <w:szCs w:val="28"/>
        </w:rPr>
      </w:pPr>
    </w:p>
    <w:p w:rsidR="005F1382" w:rsidRPr="00FF73F7" w:rsidRDefault="007B6447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382"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</w:t>
      </w:r>
      <w:proofErr w:type="spellStart"/>
      <w:r w:rsidRPr="00FF73F7">
        <w:rPr>
          <w:sz w:val="28"/>
          <w:szCs w:val="28"/>
        </w:rPr>
        <w:t>табакокурения</w:t>
      </w:r>
      <w:proofErr w:type="spellEnd"/>
      <w:r w:rsidRPr="00FF73F7">
        <w:rPr>
          <w:sz w:val="28"/>
          <w:szCs w:val="28"/>
        </w:rPr>
        <w:t xml:space="preserve">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не быть белой вороной в компании сверстников;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испытать кайф; 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- под давлением более старших или авторитетов;</w:t>
      </w:r>
    </w:p>
    <w:p w:rsidR="00FF73F7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понимать самого себя, осознавать свои потребности и найти способы их удовлетворения без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</w:t>
      </w:r>
    </w:p>
    <w:p w:rsidR="005F1382" w:rsidRPr="00FF73F7" w:rsidRDefault="007B6447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382"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="005F1382" w:rsidRPr="00FF73F7">
        <w:rPr>
          <w:sz w:val="28"/>
          <w:szCs w:val="28"/>
        </w:rPr>
        <w:t>табак</w:t>
      </w:r>
      <w:proofErr w:type="gramStart"/>
      <w:r w:rsidR="005F1382" w:rsidRPr="00FF73F7">
        <w:rPr>
          <w:sz w:val="28"/>
          <w:szCs w:val="28"/>
        </w:rPr>
        <w:t>о</w:t>
      </w:r>
      <w:proofErr w:type="spellEnd"/>
      <w:r w:rsidR="005F1382" w:rsidRPr="00FF73F7">
        <w:rPr>
          <w:sz w:val="28"/>
          <w:szCs w:val="28"/>
        </w:rPr>
        <w:t>-</w:t>
      </w:r>
      <w:proofErr w:type="gramEnd"/>
      <w:r w:rsidR="005F1382" w:rsidRPr="00FF73F7">
        <w:rPr>
          <w:sz w:val="28"/>
          <w:szCs w:val="28"/>
        </w:rPr>
        <w:t xml:space="preserve">, </w:t>
      </w:r>
      <w:proofErr w:type="spellStart"/>
      <w:r w:rsidR="005F1382" w:rsidRPr="00FF73F7">
        <w:rPr>
          <w:sz w:val="28"/>
          <w:szCs w:val="28"/>
        </w:rPr>
        <w:t>нарко</w:t>
      </w:r>
      <w:proofErr w:type="spellEnd"/>
      <w:r w:rsidR="005F1382"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7B6447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1382" w:rsidRPr="00FF73F7">
        <w:rPr>
          <w:sz w:val="28"/>
          <w:szCs w:val="28"/>
        </w:rPr>
        <w:t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</w:t>
      </w:r>
      <w:proofErr w:type="gramStart"/>
      <w:r w:rsidR="005F1382" w:rsidRPr="00FF73F7">
        <w:rPr>
          <w:sz w:val="28"/>
          <w:szCs w:val="28"/>
        </w:rPr>
        <w:t xml:space="preserve">?. </w:t>
      </w:r>
      <w:proofErr w:type="gramEnd"/>
      <w:r w:rsidR="005F1382" w:rsidRPr="00FF73F7">
        <w:rPr>
          <w:sz w:val="28"/>
          <w:szCs w:val="28"/>
        </w:rPr>
        <w:t xml:space="preserve">Подросток пытается отделиться от семьи, ослабить пуповину детской зависимости от родителей и 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="005F1382" w:rsidRPr="00FF73F7">
        <w:rPr>
          <w:sz w:val="28"/>
          <w:szCs w:val="28"/>
        </w:rPr>
        <w:t>референтной</w:t>
      </w:r>
      <w:proofErr w:type="spellEnd"/>
      <w:r w:rsidR="005F1382"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FB7828" w:rsidP="00FF73F7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1382"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Default="005F1382" w:rsidP="00FB7828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Для того</w:t>
      </w:r>
      <w:proofErr w:type="gramStart"/>
      <w:r w:rsidRPr="00FF73F7">
        <w:rPr>
          <w:sz w:val="28"/>
          <w:szCs w:val="28"/>
        </w:rPr>
        <w:t>,</w:t>
      </w:r>
      <w:proofErr w:type="gramEnd"/>
      <w:r w:rsidRPr="00FF73F7">
        <w:rPr>
          <w:sz w:val="28"/>
          <w:szCs w:val="28"/>
        </w:rPr>
        <w:t xml:space="preserve">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</w:t>
      </w:r>
    </w:p>
    <w:p w:rsidR="00FB7828" w:rsidRPr="00FF73F7" w:rsidRDefault="00FB7828" w:rsidP="00FB7828">
      <w:pPr>
        <w:pStyle w:val="Default"/>
        <w:contextualSpacing/>
        <w:jc w:val="both"/>
        <w:rPr>
          <w:sz w:val="28"/>
          <w:szCs w:val="28"/>
        </w:rPr>
      </w:pPr>
    </w:p>
    <w:p w:rsidR="00FF73F7" w:rsidRDefault="00FF73F7" w:rsidP="005F1382">
      <w:pPr>
        <w:spacing w:line="240" w:lineRule="auto"/>
        <w:jc w:val="both"/>
        <w:rPr>
          <w:sz w:val="23"/>
          <w:szCs w:val="23"/>
        </w:rPr>
      </w:pPr>
    </w:p>
    <w:p w:rsidR="00FB7828" w:rsidRDefault="00FB7828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</w:p>
    <w:p w:rsidR="00FB7828" w:rsidRDefault="00FB7828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</w:p>
    <w:p w:rsidR="00FF73F7" w:rsidRPr="00FB7828" w:rsidRDefault="00FF73F7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3. Цели и задачи реализации программы.</w:t>
      </w:r>
    </w:p>
    <w:p w:rsidR="00FF73F7" w:rsidRPr="00FF73F7" w:rsidRDefault="00FF73F7" w:rsidP="00FF73F7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Цель: </w:t>
      </w:r>
    </w:p>
    <w:p w:rsidR="00FF73F7" w:rsidRDefault="00FF73F7" w:rsidP="00FF73F7">
      <w:pPr>
        <w:pStyle w:val="Default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</w:t>
      </w:r>
      <w:proofErr w:type="spellStart"/>
      <w:r w:rsidRPr="00FF73F7">
        <w:rPr>
          <w:sz w:val="28"/>
          <w:szCs w:val="28"/>
        </w:rPr>
        <w:t>психоактивных</w:t>
      </w:r>
      <w:proofErr w:type="spellEnd"/>
      <w:r w:rsidRPr="00FF73F7">
        <w:rPr>
          <w:sz w:val="28"/>
          <w:szCs w:val="28"/>
        </w:rPr>
        <w:t xml:space="preserve"> веществ</w:t>
      </w:r>
      <w:r w:rsidR="004C5858">
        <w:rPr>
          <w:sz w:val="28"/>
          <w:szCs w:val="28"/>
        </w:rPr>
        <w:t>,</w:t>
      </w:r>
      <w:r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FF73F7">
      <w:pPr>
        <w:pStyle w:val="Default"/>
        <w:contextualSpacing/>
        <w:jc w:val="both"/>
        <w:rPr>
          <w:sz w:val="28"/>
          <w:szCs w:val="28"/>
        </w:rPr>
      </w:pPr>
    </w:p>
    <w:p w:rsidR="00DA7DE0" w:rsidRDefault="00FF73F7" w:rsidP="00DA7DE0">
      <w:pPr>
        <w:pStyle w:val="Default"/>
        <w:contextualSpacing/>
        <w:rPr>
          <w:sz w:val="28"/>
          <w:szCs w:val="28"/>
        </w:rPr>
      </w:pPr>
      <w:r w:rsidRPr="00FF73F7">
        <w:rPr>
          <w:b/>
          <w:bCs/>
          <w:sz w:val="28"/>
          <w:szCs w:val="28"/>
        </w:rPr>
        <w:t xml:space="preserve">Задачи: </w:t>
      </w:r>
    </w:p>
    <w:p w:rsidR="00FF73F7" w:rsidRPr="00FF73F7" w:rsidRDefault="00FF73F7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DA7DE0" w:rsidRDefault="00FF73F7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DA7DE0" w:rsidP="00DA7DE0">
      <w:pPr>
        <w:pStyle w:val="Default"/>
        <w:spacing w:after="14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DA7DE0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FF73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Pr="00FB7828" w:rsidRDefault="00DA7DE0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4. Принципы реализации программы.</w:t>
      </w:r>
    </w:p>
    <w:p w:rsidR="00BA08DB" w:rsidRDefault="00BA08DB" w:rsidP="00BA08DB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BA08DB">
      <w:pPr>
        <w:pStyle w:val="Default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Комплексность </w:t>
      </w:r>
      <w:r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>Добровольност</w:t>
      </w:r>
      <w:r w:rsidRPr="00BA08DB">
        <w:rPr>
          <w:i/>
          <w:iCs/>
          <w:sz w:val="28"/>
          <w:szCs w:val="28"/>
        </w:rPr>
        <w:t xml:space="preserve">ь </w:t>
      </w:r>
      <w:r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proofErr w:type="spellStart"/>
      <w:r w:rsidRPr="00BA08DB">
        <w:rPr>
          <w:b/>
          <w:bCs/>
          <w:i/>
          <w:iCs/>
          <w:sz w:val="28"/>
          <w:szCs w:val="28"/>
        </w:rPr>
        <w:t>Аксиологичность</w:t>
      </w:r>
      <w:proofErr w:type="spellEnd"/>
      <w:r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Позитивность и конструктивность </w:t>
      </w:r>
      <w:r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</w:t>
      </w:r>
      <w:r w:rsidRPr="00BA08DB">
        <w:rPr>
          <w:sz w:val="28"/>
          <w:szCs w:val="28"/>
        </w:rPr>
        <w:lastRenderedPageBreak/>
        <w:t xml:space="preserve">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BA08DB">
      <w:pPr>
        <w:pStyle w:val="Default"/>
        <w:spacing w:after="145"/>
        <w:contextualSpacing/>
        <w:jc w:val="both"/>
        <w:rPr>
          <w:sz w:val="28"/>
          <w:szCs w:val="28"/>
        </w:rPr>
      </w:pPr>
    </w:p>
    <w:p w:rsidR="00BA08DB" w:rsidRPr="00BA08DB" w:rsidRDefault="00BA08DB" w:rsidP="00BA08D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Последовательность </w:t>
      </w:r>
      <w:r w:rsidRPr="00BA08DB">
        <w:rPr>
          <w:i/>
          <w:iCs/>
          <w:sz w:val="28"/>
          <w:szCs w:val="28"/>
        </w:rPr>
        <w:t>(</w:t>
      </w:r>
      <w:proofErr w:type="spellStart"/>
      <w:r w:rsidRPr="00BA08DB">
        <w:rPr>
          <w:i/>
          <w:iCs/>
          <w:sz w:val="28"/>
          <w:szCs w:val="28"/>
        </w:rPr>
        <w:t>этапность</w:t>
      </w:r>
      <w:proofErr w:type="spellEnd"/>
      <w:r w:rsidRPr="00BA08DB">
        <w:rPr>
          <w:i/>
          <w:iCs/>
          <w:sz w:val="28"/>
          <w:szCs w:val="28"/>
        </w:rPr>
        <w:t xml:space="preserve">) </w:t>
      </w:r>
      <w:r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DA7DE0" w:rsidRPr="00FB7828" w:rsidRDefault="00BA08DB" w:rsidP="00FB7828">
      <w:pPr>
        <w:pStyle w:val="Default"/>
        <w:contextualSpacing/>
        <w:jc w:val="both"/>
        <w:rPr>
          <w:sz w:val="28"/>
          <w:szCs w:val="28"/>
        </w:rPr>
      </w:pPr>
      <w:r w:rsidRPr="00BA08DB">
        <w:rPr>
          <w:b/>
          <w:bCs/>
          <w:i/>
          <w:iCs/>
          <w:sz w:val="28"/>
          <w:szCs w:val="28"/>
        </w:rPr>
        <w:t xml:space="preserve">Гармонизация общественных, групповых и личных интересов </w:t>
      </w:r>
      <w:r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9A403B" w:rsidRPr="00FB7828" w:rsidRDefault="009A403B" w:rsidP="00FB7828">
      <w:pPr>
        <w:pStyle w:val="Default"/>
        <w:spacing w:after="199"/>
        <w:contextualSpacing/>
        <w:jc w:val="center"/>
        <w:rPr>
          <w:b/>
          <w:sz w:val="28"/>
          <w:szCs w:val="28"/>
        </w:rPr>
      </w:pPr>
    </w:p>
    <w:p w:rsidR="009A403B" w:rsidRPr="00FB7828" w:rsidRDefault="009A403B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5. Сроки и этапы реализации программы.</w:t>
      </w:r>
    </w:p>
    <w:p w:rsidR="00231E53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>н</w:t>
      </w:r>
      <w:r w:rsidR="003475D2">
        <w:rPr>
          <w:sz w:val="28"/>
          <w:szCs w:val="28"/>
        </w:rPr>
        <w:t xml:space="preserve">ие программы рассчитано на </w:t>
      </w:r>
      <w:r w:rsidR="00002580">
        <w:rPr>
          <w:sz w:val="28"/>
          <w:szCs w:val="28"/>
        </w:rPr>
        <w:t>1</w:t>
      </w:r>
      <w:r w:rsidR="00231E53">
        <w:rPr>
          <w:sz w:val="28"/>
          <w:szCs w:val="28"/>
        </w:rPr>
        <w:t xml:space="preserve"> год.</w:t>
      </w:r>
    </w:p>
    <w:p w:rsidR="009A403B" w:rsidRDefault="009A403B" w:rsidP="009A403B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 xml:space="preserve">Программа осуществляется на базе </w:t>
      </w:r>
      <w:r w:rsidR="00FB7828">
        <w:rPr>
          <w:sz w:val="28"/>
          <w:szCs w:val="28"/>
        </w:rPr>
        <w:t xml:space="preserve">ГБОУ «СОШ № 5 с.п. Новый </w:t>
      </w:r>
      <w:proofErr w:type="spellStart"/>
      <w:r w:rsidR="00FB7828">
        <w:rPr>
          <w:sz w:val="28"/>
          <w:szCs w:val="28"/>
        </w:rPr>
        <w:t>Редант</w:t>
      </w:r>
      <w:proofErr w:type="spellEnd"/>
      <w:r w:rsidR="00FB7828">
        <w:rPr>
          <w:sz w:val="28"/>
          <w:szCs w:val="28"/>
        </w:rPr>
        <w:t>»</w:t>
      </w:r>
    </w:p>
    <w:p w:rsidR="009A403B" w:rsidRPr="009A403B" w:rsidRDefault="009A403B" w:rsidP="009A403B">
      <w:pPr>
        <w:pStyle w:val="Default"/>
        <w:spacing w:after="199"/>
        <w:contextualSpacing/>
        <w:jc w:val="both"/>
        <w:rPr>
          <w:b/>
          <w:sz w:val="28"/>
          <w:szCs w:val="28"/>
        </w:rPr>
      </w:pPr>
    </w:p>
    <w:p w:rsidR="009A403B" w:rsidRPr="00FB7828" w:rsidRDefault="009A403B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6. Направления реализации программы.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9A403B" w:rsidP="009A403B">
      <w:pPr>
        <w:pStyle w:val="Default"/>
        <w:spacing w:after="143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индивидуальная работа, консультирование </w:t>
      </w:r>
    </w:p>
    <w:p w:rsidR="00CE4B4A" w:rsidRPr="009A403B" w:rsidRDefault="00CE4B4A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тематические встречи и встречи со специалистами (</w:t>
      </w:r>
      <w:r w:rsidR="003475D2">
        <w:rPr>
          <w:sz w:val="28"/>
          <w:szCs w:val="28"/>
        </w:rPr>
        <w:t>МВД</w:t>
      </w:r>
      <w:proofErr w:type="gramStart"/>
      <w:r w:rsidR="003475D2">
        <w:rPr>
          <w:sz w:val="28"/>
          <w:szCs w:val="28"/>
        </w:rPr>
        <w:t xml:space="preserve"> ,</w:t>
      </w:r>
      <w:proofErr w:type="gramEnd"/>
      <w:r w:rsidRPr="009A403B">
        <w:rPr>
          <w:sz w:val="28"/>
          <w:szCs w:val="28"/>
        </w:rPr>
        <w:t xml:space="preserve">нарколог и т.д.);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9A403B" w:rsidP="009A403B">
      <w:pPr>
        <w:pStyle w:val="Default"/>
        <w:spacing w:after="148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</w:p>
    <w:p w:rsidR="009A403B" w:rsidRPr="009A403B" w:rsidRDefault="009A403B" w:rsidP="009A403B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9A403B" w:rsidP="009A403B">
      <w:pPr>
        <w:pStyle w:val="Default"/>
        <w:spacing w:after="145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lastRenderedPageBreak/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</w:t>
      </w:r>
      <w:proofErr w:type="spellStart"/>
      <w:r w:rsidRPr="009A403B">
        <w:rPr>
          <w:sz w:val="28"/>
          <w:szCs w:val="28"/>
        </w:rPr>
        <w:t>психоактивных</w:t>
      </w:r>
      <w:proofErr w:type="spellEnd"/>
      <w:r w:rsidRPr="009A403B">
        <w:rPr>
          <w:sz w:val="28"/>
          <w:szCs w:val="28"/>
        </w:rPr>
        <w:t xml:space="preserve"> веществ; </w:t>
      </w:r>
    </w:p>
    <w:p w:rsidR="003475D2" w:rsidRDefault="009A403B" w:rsidP="00FB7828">
      <w:pPr>
        <w:pStyle w:val="Default"/>
        <w:contextualSpacing/>
        <w:jc w:val="both"/>
        <w:rPr>
          <w:sz w:val="28"/>
          <w:szCs w:val="28"/>
        </w:rPr>
      </w:pPr>
      <w:r w:rsidRPr="009A403B">
        <w:rPr>
          <w:rFonts w:ascii="Wingdings" w:hAnsi="Wingdings" w:cs="Wingdings"/>
          <w:sz w:val="28"/>
          <w:szCs w:val="28"/>
        </w:rPr>
        <w:t></w:t>
      </w:r>
      <w:r w:rsidRPr="009A403B">
        <w:rPr>
          <w:rFonts w:ascii="Wingdings" w:hAnsi="Wingdings" w:cs="Wingdings"/>
          <w:sz w:val="28"/>
          <w:szCs w:val="28"/>
        </w:rPr>
        <w:t></w:t>
      </w:r>
      <w:r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B7828" w:rsidRPr="00FB7828" w:rsidRDefault="00FB7828" w:rsidP="00FB7828">
      <w:pPr>
        <w:pStyle w:val="Default"/>
        <w:contextualSpacing/>
        <w:jc w:val="both"/>
        <w:rPr>
          <w:sz w:val="28"/>
          <w:szCs w:val="28"/>
        </w:rPr>
      </w:pPr>
    </w:p>
    <w:p w:rsidR="00344E65" w:rsidRPr="00FB7828" w:rsidRDefault="00344E65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7.Основные функции субъектов профилактической деятельности при организации работы по профилактике зависимостей.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Администрация школ</w:t>
      </w:r>
      <w:r w:rsidR="0010013A">
        <w:rPr>
          <w:b/>
          <w:i/>
          <w:iCs/>
          <w:sz w:val="28"/>
          <w:szCs w:val="28"/>
        </w:rPr>
        <w:t>ы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>Учителя-предметники и классные руководители</w:t>
      </w:r>
      <w:r w:rsidRPr="00CE4B4A">
        <w:rPr>
          <w:b/>
          <w:sz w:val="28"/>
          <w:szCs w:val="28"/>
        </w:rPr>
        <w:t>:</w:t>
      </w:r>
      <w:r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344E65" w:rsidP="00344E65">
      <w:pPr>
        <w:pStyle w:val="Default"/>
        <w:contextualSpacing/>
        <w:jc w:val="both"/>
        <w:rPr>
          <w:sz w:val="28"/>
          <w:szCs w:val="28"/>
        </w:rPr>
      </w:pPr>
      <w:r w:rsidRPr="00CE4B4A">
        <w:rPr>
          <w:b/>
          <w:i/>
          <w:iCs/>
          <w:sz w:val="28"/>
          <w:szCs w:val="28"/>
        </w:rPr>
        <w:t xml:space="preserve">Школьный педагог - психолог: </w:t>
      </w:r>
      <w:r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344E65">
      <w:pPr>
        <w:pStyle w:val="Default"/>
        <w:spacing w:after="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344E65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CE4B4A" w:rsidRDefault="00CE4B4A" w:rsidP="00344E65">
      <w:pPr>
        <w:pStyle w:val="Default"/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Правоохранительные органы: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CE4B4A">
      <w:pPr>
        <w:pStyle w:val="Default"/>
        <w:spacing w:after="1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CE4B4A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FB7828" w:rsidRPr="00FB7828" w:rsidRDefault="004C5858" w:rsidP="00FB7828">
      <w:pPr>
        <w:pStyle w:val="Default"/>
        <w:spacing w:after="199"/>
        <w:contextualSpacing/>
        <w:jc w:val="both"/>
        <w:rPr>
          <w:sz w:val="28"/>
          <w:szCs w:val="28"/>
        </w:rPr>
      </w:pPr>
      <w:r w:rsidRPr="00344E65">
        <w:rPr>
          <w:sz w:val="28"/>
          <w:szCs w:val="28"/>
        </w:rPr>
        <w:t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FB7828" w:rsidRDefault="00FB7828" w:rsidP="00FB7828">
      <w:pPr>
        <w:pStyle w:val="Default"/>
        <w:spacing w:after="199"/>
        <w:contextualSpacing/>
        <w:rPr>
          <w:b/>
          <w:color w:val="C00000"/>
          <w:sz w:val="28"/>
          <w:szCs w:val="28"/>
        </w:rPr>
      </w:pPr>
    </w:p>
    <w:p w:rsidR="00CE4B4A" w:rsidRPr="00FB7828" w:rsidRDefault="00CE4B4A" w:rsidP="00FB7828">
      <w:pPr>
        <w:pStyle w:val="Default"/>
        <w:spacing w:after="199"/>
        <w:contextualSpacing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8. Формы и методы профилактической работы: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1.Беседы.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2.Лекции.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3.</w:t>
      </w:r>
      <w:r w:rsidR="003475D2">
        <w:rPr>
          <w:rFonts w:ascii="Times New Roman" w:hAnsi="Times New Roman" w:cs="Times New Roman"/>
          <w:sz w:val="28"/>
          <w:szCs w:val="28"/>
        </w:rPr>
        <w:t>П</w:t>
      </w:r>
      <w:r w:rsidRPr="001631BE">
        <w:rPr>
          <w:rFonts w:ascii="Times New Roman" w:hAnsi="Times New Roman" w:cs="Times New Roman"/>
          <w:sz w:val="28"/>
          <w:szCs w:val="28"/>
        </w:rPr>
        <w:t>резентации.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lastRenderedPageBreak/>
        <w:t>4.Классные часы.</w:t>
      </w:r>
    </w:p>
    <w:p w:rsidR="001631BE" w:rsidRPr="001631BE" w:rsidRDefault="003475D2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Встречи со специалистами</w:t>
      </w:r>
      <w:r w:rsidR="001631BE" w:rsidRPr="001631BE">
        <w:rPr>
          <w:rFonts w:ascii="Times New Roman" w:hAnsi="Times New Roman" w:cs="Times New Roman"/>
          <w:sz w:val="28"/>
          <w:szCs w:val="28"/>
        </w:rPr>
        <w:t>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6.Просмотр видеофильмов</w:t>
      </w:r>
      <w:proofErr w:type="gramStart"/>
      <w:r w:rsidRPr="001631BE">
        <w:rPr>
          <w:rFonts w:ascii="Times New Roman" w:hAnsi="Times New Roman" w:cs="Times New Roman"/>
          <w:sz w:val="28"/>
          <w:szCs w:val="28"/>
        </w:rPr>
        <w:t>.</w:t>
      </w:r>
      <w:r w:rsidR="003475D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75D2">
        <w:rPr>
          <w:rFonts w:ascii="Times New Roman" w:hAnsi="Times New Roman" w:cs="Times New Roman"/>
          <w:sz w:val="28"/>
          <w:szCs w:val="28"/>
        </w:rPr>
        <w:t>документальные фильмы)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7.Педагогические, профилактические советы.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8.Конкурсы рисунков.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9.Акции.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10.Диагностические исследования.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1631BE" w:rsidP="001631BE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0013A" w:rsidRPr="001631BE" w:rsidRDefault="0010013A" w:rsidP="001631BE">
      <w:pPr>
        <w:pStyle w:val="Default"/>
        <w:spacing w:after="199"/>
        <w:contextualSpacing/>
        <w:jc w:val="both"/>
        <w:rPr>
          <w:sz w:val="28"/>
          <w:szCs w:val="28"/>
        </w:rPr>
      </w:pPr>
    </w:p>
    <w:p w:rsidR="00FB7828" w:rsidRPr="00FB7828" w:rsidRDefault="001631BE" w:rsidP="00FB7828">
      <w:pPr>
        <w:pStyle w:val="Default"/>
        <w:spacing w:after="199"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 xml:space="preserve">9. </w:t>
      </w:r>
      <w:r w:rsidR="0010013A" w:rsidRPr="00FB7828">
        <w:rPr>
          <w:b/>
          <w:color w:val="C00000"/>
          <w:sz w:val="28"/>
          <w:szCs w:val="28"/>
        </w:rPr>
        <w:t>Возрастные этапы профилактической работы.</w:t>
      </w:r>
    </w:p>
    <w:tbl>
      <w:tblPr>
        <w:tblStyle w:val="a4"/>
        <w:tblW w:w="0" w:type="auto"/>
        <w:tblLook w:val="04A0"/>
      </w:tblPr>
      <w:tblGrid>
        <w:gridCol w:w="1242"/>
        <w:gridCol w:w="1985"/>
        <w:gridCol w:w="6343"/>
      </w:tblGrid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1631BE">
        <w:tc>
          <w:tcPr>
            <w:tcW w:w="1242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10013A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1001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</w:t>
            </w:r>
            <w:proofErr w:type="spellStart"/>
            <w:r w:rsidRPr="00065FB8">
              <w:rPr>
                <w:sz w:val="28"/>
                <w:szCs w:val="28"/>
              </w:rPr>
              <w:t>наркогенных</w:t>
            </w:r>
            <w:proofErr w:type="spellEnd"/>
            <w:r w:rsidRPr="00065FB8">
              <w:rPr>
                <w:sz w:val="28"/>
                <w:szCs w:val="28"/>
              </w:rPr>
              <w:t xml:space="preserve"> веществ на организм (свойства, механизм действия, мифы о безопасности ПАВ). </w:t>
            </w:r>
          </w:p>
        </w:tc>
      </w:tr>
      <w:tr w:rsidR="00510276" w:rsidRPr="00065FB8" w:rsidTr="001631BE">
        <w:tc>
          <w:tcPr>
            <w:tcW w:w="1242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10013A">
            <w:pPr>
              <w:pStyle w:val="Default"/>
              <w:spacing w:after="199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510276">
            <w:pPr>
              <w:pStyle w:val="Default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6D1CA3" w:rsidRDefault="006D1CA3" w:rsidP="00590713">
      <w:pPr>
        <w:pStyle w:val="Default"/>
        <w:jc w:val="center"/>
        <w:rPr>
          <w:b/>
          <w:bCs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FB7828" w:rsidRDefault="00FB7828" w:rsidP="00590713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3D3091" w:rsidRPr="00FB7828" w:rsidRDefault="00590713" w:rsidP="00590713">
      <w:pPr>
        <w:pStyle w:val="Default"/>
        <w:jc w:val="center"/>
        <w:rPr>
          <w:rFonts w:eastAsia="Times New Roman"/>
          <w:color w:val="C00000"/>
          <w:sz w:val="28"/>
          <w:szCs w:val="28"/>
          <w:shd w:val="clear" w:color="auto" w:fill="FFFFFF"/>
        </w:rPr>
      </w:pPr>
      <w:r w:rsidRPr="00FB7828">
        <w:rPr>
          <w:b/>
          <w:bCs/>
          <w:color w:val="C00000"/>
          <w:sz w:val="28"/>
          <w:szCs w:val="28"/>
        </w:rPr>
        <w:t>1</w:t>
      </w:r>
      <w:r w:rsidR="001631BE" w:rsidRPr="00FB7828">
        <w:rPr>
          <w:b/>
          <w:bCs/>
          <w:color w:val="C00000"/>
          <w:sz w:val="28"/>
          <w:szCs w:val="28"/>
        </w:rPr>
        <w:t xml:space="preserve">0. </w:t>
      </w:r>
      <w:r w:rsidR="00510276" w:rsidRPr="00FB7828">
        <w:rPr>
          <w:b/>
          <w:bCs/>
          <w:color w:val="C00000"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2475" w:type="dxa"/>
        <w:tblInd w:w="108" w:type="dxa"/>
        <w:tblLayout w:type="fixed"/>
        <w:tblLook w:val="04A0"/>
      </w:tblPr>
      <w:tblGrid>
        <w:gridCol w:w="709"/>
        <w:gridCol w:w="3686"/>
        <w:gridCol w:w="2126"/>
        <w:gridCol w:w="2977"/>
        <w:gridCol w:w="2977"/>
      </w:tblGrid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590713" w:rsidRPr="00065FB8" w:rsidRDefault="00590713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590713" w:rsidRPr="00065FB8" w:rsidRDefault="00590713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D72B2B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6D1CA3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977" w:type="dxa"/>
          </w:tcPr>
          <w:p w:rsidR="00D72B2B" w:rsidRPr="00065FB8" w:rsidRDefault="00D72B2B" w:rsidP="007026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590713" w:rsidRPr="00065FB8" w:rsidRDefault="00065FB8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культурно-досуговой деятельности  (кружки, секции).</w:t>
            </w:r>
          </w:p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590713" w:rsidRPr="00065FB8" w:rsidRDefault="00590713" w:rsidP="005907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6D1CA3" w:rsidRPr="00065FB8" w:rsidRDefault="006D1CA3" w:rsidP="006D1CA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администрацией школы,</w:t>
            </w:r>
          </w:p>
          <w:p w:rsidR="006D1CA3" w:rsidRPr="00065FB8" w:rsidRDefault="006D1CA3" w:rsidP="006D1CA3">
            <w:pPr>
              <w:spacing w:before="33" w:after="33"/>
              <w:ind w:left="720" w:hanging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        классными руководителями.</w:t>
            </w:r>
          </w:p>
          <w:p w:rsidR="006D1CA3" w:rsidRPr="00065FB8" w:rsidRDefault="006D1CA3" w:rsidP="006D1CA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B954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B954FE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среди учащихся 5, 9 классов с целью </w:t>
            </w:r>
            <w:proofErr w:type="gram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их адаптацией к новым условиям обучения.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 –психолог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Default="00B954FE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6D1CA3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школы ,педагог-психолог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B954FE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стендов, анкетирование.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Социальный педагог, 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руководители,педагог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–психолог, , администрация школы.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B954FE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D1CA3" w:rsidRPr="00231E53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B954FE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spacing w:before="33" w:after="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6D1CA3" w:rsidRPr="00065FB8" w:rsidRDefault="006D1CA3" w:rsidP="006D1CA3">
            <w:pPr>
              <w:spacing w:before="33" w:after="3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.Педагог-психолог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54F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54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школьных, городских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соревнованиях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6D1CA3" w:rsidRPr="00065FB8" w:rsidRDefault="006D1CA3" w:rsidP="006D1CA3">
            <w:pPr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954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для родителей. «Отклонения у подростка,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1CA3" w:rsidRPr="00065FB8" w:rsidRDefault="006D1CA3" w:rsidP="006D1CA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на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родительских общешкольных и классных собраниях.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B954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6D1CA3" w:rsidRPr="00065FB8" w:rsidRDefault="006D1CA3" w:rsidP="00DB308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Мероприятия: «</w:t>
            </w:r>
            <w:r w:rsidR="00DB30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="00DB3084">
              <w:rPr>
                <w:rFonts w:ascii="Times New Roman" w:eastAsia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6D1CA3" w:rsidRPr="00065FB8" w:rsidTr="00116477"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Беседы с  инспектором ПДН  «Цена вредных привычек», «Закон и порядок».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6D1CA3" w:rsidRPr="00065FB8" w:rsidRDefault="006D1CA3" w:rsidP="006D1C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D1CA3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ПДН.</w:t>
            </w:r>
          </w:p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B308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6D1CA3" w:rsidRPr="00065FB8" w:rsidRDefault="005870DB" w:rsidP="005870DB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977" w:type="dxa"/>
          </w:tcPr>
          <w:p w:rsidR="006D1CA3" w:rsidRPr="00065FB8" w:rsidRDefault="005870DB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DB3084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6D1CA3" w:rsidRPr="00065FB8" w:rsidRDefault="006D1CA3" w:rsidP="00DB3084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по профилактике наркомании с учащимися</w:t>
            </w:r>
            <w:r w:rsidR="00DB30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6D1CA3" w:rsidRPr="00065FB8" w:rsidTr="00116477">
        <w:trPr>
          <w:gridAfter w:val="1"/>
          <w:wAfter w:w="2977" w:type="dxa"/>
        </w:trPr>
        <w:tc>
          <w:tcPr>
            <w:tcW w:w="709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30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6D1CA3" w:rsidRPr="00065FB8" w:rsidRDefault="006D1CA3" w:rsidP="006D1C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:rsidR="006D1CA3" w:rsidRPr="00065FB8" w:rsidRDefault="006D1CA3" w:rsidP="006D1CA3">
            <w:pPr>
              <w:pStyle w:val="a3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977" w:type="dxa"/>
          </w:tcPr>
          <w:p w:rsidR="006D1CA3" w:rsidRDefault="006D1CA3" w:rsidP="005870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</w:p>
          <w:p w:rsidR="005870DB" w:rsidRPr="00065FB8" w:rsidRDefault="005870DB" w:rsidP="005870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</w:tbl>
    <w:p w:rsidR="00590713" w:rsidRPr="00065FB8" w:rsidRDefault="00590713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Pr="00FB7828" w:rsidRDefault="001631BE" w:rsidP="00FB7828">
      <w:pPr>
        <w:pStyle w:val="Default"/>
        <w:spacing w:after="199"/>
        <w:contextualSpacing/>
        <w:jc w:val="center"/>
        <w:rPr>
          <w:b/>
          <w:color w:val="C00000"/>
          <w:sz w:val="28"/>
          <w:szCs w:val="28"/>
        </w:rPr>
      </w:pPr>
      <w:r w:rsidRPr="00FB7828">
        <w:rPr>
          <w:b/>
          <w:color w:val="C00000"/>
          <w:sz w:val="28"/>
          <w:szCs w:val="28"/>
        </w:rPr>
        <w:t>11.Ожидаемые конечные результаты реализации программы, их социальная эффективность.</w:t>
      </w:r>
    </w:p>
    <w:p w:rsidR="00590713" w:rsidRPr="001631BE" w:rsidRDefault="00590713" w:rsidP="001631BE">
      <w:pPr>
        <w:pStyle w:val="Default"/>
        <w:spacing w:after="199"/>
        <w:contextualSpacing/>
        <w:jc w:val="both"/>
        <w:rPr>
          <w:b/>
          <w:sz w:val="32"/>
          <w:szCs w:val="32"/>
        </w:rPr>
      </w:pPr>
    </w:p>
    <w:p w:rsidR="001631BE" w:rsidRPr="00510276" w:rsidRDefault="001631BE" w:rsidP="00FB7828">
      <w:pPr>
        <w:pStyle w:val="Default"/>
        <w:spacing w:after="19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 xml:space="preserve">. Развитие системного подхода к профилактике злоупотребления </w:t>
      </w:r>
      <w:proofErr w:type="spellStart"/>
      <w:r w:rsidRPr="00510276">
        <w:rPr>
          <w:sz w:val="28"/>
          <w:szCs w:val="28"/>
        </w:rPr>
        <w:t>психоактивнымивеществами</w:t>
      </w:r>
      <w:proofErr w:type="spellEnd"/>
      <w:r w:rsidRPr="00510276">
        <w:rPr>
          <w:sz w:val="28"/>
          <w:szCs w:val="28"/>
        </w:rPr>
        <w:t>.</w:t>
      </w:r>
      <w:r w:rsidRPr="00510276">
        <w:rPr>
          <w:bCs/>
          <w:sz w:val="28"/>
          <w:szCs w:val="28"/>
        </w:rPr>
        <w:br/>
      </w:r>
    </w:p>
    <w:p w:rsidR="00510276" w:rsidRDefault="00510276" w:rsidP="00510276">
      <w:pPr>
        <w:pStyle w:val="Default"/>
        <w:rPr>
          <w:sz w:val="23"/>
          <w:szCs w:val="23"/>
        </w:rPr>
      </w:pPr>
    </w:p>
    <w:p w:rsidR="00DB3084" w:rsidRDefault="00DB3084" w:rsidP="00FB782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DB3084" w:rsidRDefault="00DB3084" w:rsidP="00FB7828">
      <w:pPr>
        <w:pStyle w:val="Default"/>
        <w:jc w:val="center"/>
        <w:rPr>
          <w:b/>
          <w:bCs/>
          <w:color w:val="C00000"/>
          <w:sz w:val="28"/>
          <w:szCs w:val="28"/>
        </w:rPr>
      </w:pPr>
    </w:p>
    <w:p w:rsidR="00510276" w:rsidRPr="00FB7828" w:rsidRDefault="00590713" w:rsidP="00FB7828">
      <w:pPr>
        <w:pStyle w:val="Default"/>
        <w:jc w:val="center"/>
        <w:rPr>
          <w:color w:val="C00000"/>
          <w:sz w:val="28"/>
          <w:szCs w:val="28"/>
        </w:rPr>
      </w:pPr>
      <w:r w:rsidRPr="00FB7828">
        <w:rPr>
          <w:b/>
          <w:bCs/>
          <w:color w:val="C00000"/>
          <w:sz w:val="28"/>
          <w:szCs w:val="28"/>
        </w:rPr>
        <w:t xml:space="preserve">12. </w:t>
      </w:r>
      <w:r w:rsidR="00510276" w:rsidRPr="00FB7828">
        <w:rPr>
          <w:b/>
          <w:bCs/>
          <w:color w:val="C00000"/>
          <w:sz w:val="28"/>
          <w:szCs w:val="28"/>
        </w:rPr>
        <w:t>Заключение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510276">
      <w:pPr>
        <w:pStyle w:val="Default"/>
        <w:jc w:val="both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  <w:bookmarkStart w:id="0" w:name="_GoBack"/>
      <w:bookmarkEnd w:id="0"/>
    </w:p>
    <w:sectPr w:rsidR="00510276" w:rsidRPr="00510276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85778"/>
    <w:rsid w:val="00002580"/>
    <w:rsid w:val="00065FB8"/>
    <w:rsid w:val="00075B42"/>
    <w:rsid w:val="000912D8"/>
    <w:rsid w:val="00091A04"/>
    <w:rsid w:val="000B00A3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265A01"/>
    <w:rsid w:val="00344E65"/>
    <w:rsid w:val="003475D2"/>
    <w:rsid w:val="003D3091"/>
    <w:rsid w:val="003F57CD"/>
    <w:rsid w:val="00417BEA"/>
    <w:rsid w:val="00461CF2"/>
    <w:rsid w:val="00464FD9"/>
    <w:rsid w:val="00470A65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870DB"/>
    <w:rsid w:val="00590713"/>
    <w:rsid w:val="005A7024"/>
    <w:rsid w:val="005B41D0"/>
    <w:rsid w:val="005C3C33"/>
    <w:rsid w:val="005C489E"/>
    <w:rsid w:val="005F1382"/>
    <w:rsid w:val="00662918"/>
    <w:rsid w:val="006D1CA3"/>
    <w:rsid w:val="0070269D"/>
    <w:rsid w:val="0073288D"/>
    <w:rsid w:val="007A0669"/>
    <w:rsid w:val="007B6447"/>
    <w:rsid w:val="007C0494"/>
    <w:rsid w:val="0081648E"/>
    <w:rsid w:val="00854D1A"/>
    <w:rsid w:val="00872EC4"/>
    <w:rsid w:val="00905649"/>
    <w:rsid w:val="00926BF4"/>
    <w:rsid w:val="009A39BF"/>
    <w:rsid w:val="009A403B"/>
    <w:rsid w:val="009B425F"/>
    <w:rsid w:val="00A00F83"/>
    <w:rsid w:val="00A51AA0"/>
    <w:rsid w:val="00A54B45"/>
    <w:rsid w:val="00A66B62"/>
    <w:rsid w:val="00A83D8D"/>
    <w:rsid w:val="00AA0D28"/>
    <w:rsid w:val="00AA2EE4"/>
    <w:rsid w:val="00AA57CA"/>
    <w:rsid w:val="00AE7B90"/>
    <w:rsid w:val="00B01736"/>
    <w:rsid w:val="00B17F41"/>
    <w:rsid w:val="00B75242"/>
    <w:rsid w:val="00B954FE"/>
    <w:rsid w:val="00BA08DB"/>
    <w:rsid w:val="00BE5FFC"/>
    <w:rsid w:val="00C21C32"/>
    <w:rsid w:val="00C357ED"/>
    <w:rsid w:val="00C96F23"/>
    <w:rsid w:val="00CA75E4"/>
    <w:rsid w:val="00CB7071"/>
    <w:rsid w:val="00CE4B4A"/>
    <w:rsid w:val="00D3013D"/>
    <w:rsid w:val="00D620E9"/>
    <w:rsid w:val="00D72B2B"/>
    <w:rsid w:val="00DA1EEE"/>
    <w:rsid w:val="00DA7DE0"/>
    <w:rsid w:val="00DB3084"/>
    <w:rsid w:val="00DB5A8C"/>
    <w:rsid w:val="00DD7135"/>
    <w:rsid w:val="00E249A8"/>
    <w:rsid w:val="00E80448"/>
    <w:rsid w:val="00F77A62"/>
    <w:rsid w:val="00F924E6"/>
    <w:rsid w:val="00FB51FC"/>
    <w:rsid w:val="00FB7828"/>
    <w:rsid w:val="00FE20D8"/>
    <w:rsid w:val="00FE47FD"/>
    <w:rsid w:val="00FF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3F"/>
  </w:style>
  <w:style w:type="paragraph" w:styleId="1">
    <w:name w:val="heading 1"/>
    <w:basedOn w:val="a"/>
    <w:next w:val="a"/>
    <w:link w:val="10"/>
    <w:qFormat/>
    <w:rsid w:val="007B64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7B64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caption"/>
    <w:basedOn w:val="a"/>
    <w:next w:val="a"/>
    <w:qFormat/>
    <w:rsid w:val="007B644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0004</cp:lastModifiedBy>
  <cp:revision>8</cp:revision>
  <cp:lastPrinted>2021-01-21T13:40:00Z</cp:lastPrinted>
  <dcterms:created xsi:type="dcterms:W3CDTF">2021-01-14T12:58:00Z</dcterms:created>
  <dcterms:modified xsi:type="dcterms:W3CDTF">2023-05-17T10:41:00Z</dcterms:modified>
</cp:coreProperties>
</file>